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5" w:rsidRPr="00057965" w:rsidRDefault="00057965" w:rsidP="00057965">
      <w:pPr>
        <w:jc w:val="right"/>
        <w:rPr>
          <w:rFonts w:ascii="Times New Roman" w:hAnsi="Times New Roman" w:cs="Times New Roman"/>
          <w:sz w:val="24"/>
          <w:szCs w:val="24"/>
        </w:rPr>
      </w:pPr>
      <w:r w:rsidRPr="0005796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A5C1B" w:rsidRPr="00057965" w:rsidRDefault="00057965" w:rsidP="0005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основное содержание методической работы</w:t>
      </w: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567"/>
        <w:gridCol w:w="4496"/>
        <w:gridCol w:w="2592"/>
        <w:gridCol w:w="2551"/>
        <w:gridCol w:w="2410"/>
        <w:gridCol w:w="2693"/>
      </w:tblGrid>
      <w:tr w:rsidR="00590C37" w:rsidRPr="008F501B" w:rsidTr="003260A9">
        <w:tc>
          <w:tcPr>
            <w:tcW w:w="567" w:type="dxa"/>
            <w:vMerge w:val="restart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96" w:type="dxa"/>
            <w:vMerge w:val="restart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0246" w:type="dxa"/>
            <w:gridSpan w:val="4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Форматы методической работы</w:t>
            </w:r>
          </w:p>
        </w:tc>
      </w:tr>
      <w:tr w:rsidR="00590C37" w:rsidRPr="008F501B" w:rsidTr="003260A9">
        <w:tc>
          <w:tcPr>
            <w:tcW w:w="567" w:type="dxa"/>
            <w:vMerge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40306B" w:rsidRPr="008F501B">
              <w:rPr>
                <w:rFonts w:ascii="Times New Roman" w:hAnsi="Times New Roman" w:cs="Times New Roman"/>
                <w:sz w:val="24"/>
                <w:szCs w:val="24"/>
              </w:rPr>
              <w:t>/проблемная группа</w:t>
            </w:r>
          </w:p>
        </w:tc>
        <w:tc>
          <w:tcPr>
            <w:tcW w:w="2410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-классы, семинары</w:t>
            </w: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DD61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DD6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590C37" w:rsidRPr="008F501B" w:rsidRDefault="00590C37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  <w:p w:rsidR="00590C37" w:rsidRPr="008F501B" w:rsidRDefault="00590C37" w:rsidP="00590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учащихся в условиях реализации ФГОС основного  общего образования</w:t>
            </w: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C37" w:rsidRPr="008F501B" w:rsidRDefault="003260A9" w:rsidP="00DE3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10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на уроках литературы /декабрь</w:t>
            </w: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 w:val="restart"/>
          </w:tcPr>
          <w:p w:rsidR="00D00B28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6" w:type="dxa"/>
          </w:tcPr>
          <w:p w:rsidR="00D00B28" w:rsidRPr="008F501B" w:rsidRDefault="00D00B28" w:rsidP="00590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методики преподавания предметов  согласно стратегическим документам федерального уровня  </w:t>
            </w:r>
          </w:p>
        </w:tc>
        <w:tc>
          <w:tcPr>
            <w:tcW w:w="2592" w:type="dxa"/>
            <w:vMerge w:val="restart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592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2A3E96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№4</w:t>
            </w:r>
          </w:p>
        </w:tc>
        <w:tc>
          <w:tcPr>
            <w:tcW w:w="2693" w:type="dxa"/>
          </w:tcPr>
          <w:p w:rsidR="00D259CF" w:rsidRPr="00A93C1E" w:rsidRDefault="00D259CF" w:rsidP="00D25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ООШ №5 </w:t>
            </w:r>
            <w:proofErr w:type="spellStart"/>
            <w:r w:rsidRPr="00A93C1E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A93C1E">
              <w:rPr>
                <w:rFonts w:ascii="Times New Roman" w:hAnsi="Times New Roman" w:cs="Times New Roman"/>
              </w:rPr>
              <w:t xml:space="preserve"> ТВ,</w:t>
            </w:r>
          </w:p>
          <w:p w:rsidR="00D00B28" w:rsidRPr="008F501B" w:rsidRDefault="00D00B28" w:rsidP="00D259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95A" w:rsidRPr="00A93C1E" w:rsidRDefault="00EF095A" w:rsidP="00EF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№5</w:t>
            </w:r>
            <w:r w:rsidRPr="00A93C1E">
              <w:rPr>
                <w:rFonts w:ascii="Times New Roman" w:hAnsi="Times New Roman" w:cs="Times New Roman"/>
              </w:rPr>
              <w:t>(музыка</w:t>
            </w:r>
            <w:proofErr w:type="gramStart"/>
            <w:r w:rsidRPr="00A93C1E">
              <w:rPr>
                <w:rFonts w:ascii="Times New Roman" w:hAnsi="Times New Roman" w:cs="Times New Roman"/>
              </w:rPr>
              <w:t>)-</w:t>
            </w:r>
            <w:proofErr w:type="spellStart"/>
            <w:proofErr w:type="gramEnd"/>
            <w:r w:rsidRPr="00A93C1E">
              <w:rPr>
                <w:rFonts w:ascii="Times New Roman" w:hAnsi="Times New Roman" w:cs="Times New Roman"/>
              </w:rPr>
              <w:t>Лукомская</w:t>
            </w:r>
            <w:proofErr w:type="spellEnd"/>
            <w:r w:rsidRPr="00A93C1E">
              <w:rPr>
                <w:rFonts w:ascii="Times New Roman" w:hAnsi="Times New Roman" w:cs="Times New Roman"/>
              </w:rPr>
              <w:t xml:space="preserve"> МА,</w:t>
            </w:r>
          </w:p>
          <w:p w:rsidR="00D00B28" w:rsidRPr="008F501B" w:rsidRDefault="00D00B28" w:rsidP="00EF09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EF095A" w:rsidRPr="008F501B" w:rsidRDefault="00EF095A" w:rsidP="00E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ООШ №5-</w:t>
            </w:r>
            <w:r w:rsidRPr="00A93C1E">
              <w:rPr>
                <w:rFonts w:ascii="Times New Roman" w:hAnsi="Times New Roman" w:cs="Times New Roman"/>
              </w:rPr>
              <w:t xml:space="preserve">Павлов АВ, </w:t>
            </w:r>
          </w:p>
          <w:p w:rsidR="00EF095A" w:rsidRPr="008F501B" w:rsidRDefault="00EF095A" w:rsidP="00EF09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Pr="008F501B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r w:rsidR="00FA19F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З.И. </w:t>
            </w: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2A3E96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№4</w:t>
            </w:r>
          </w:p>
        </w:tc>
        <w:tc>
          <w:tcPr>
            <w:tcW w:w="2693" w:type="dxa"/>
          </w:tcPr>
          <w:p w:rsidR="00EF095A" w:rsidRPr="00A93C1E" w:rsidRDefault="00EF095A" w:rsidP="00EF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№5-</w:t>
            </w:r>
            <w:r w:rsidRPr="00A93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C1E">
              <w:rPr>
                <w:rFonts w:ascii="Times New Roman" w:hAnsi="Times New Roman" w:cs="Times New Roman"/>
              </w:rPr>
              <w:t>Зимарева</w:t>
            </w:r>
            <w:proofErr w:type="spellEnd"/>
            <w:r w:rsidRPr="00A93C1E">
              <w:rPr>
                <w:rFonts w:ascii="Times New Roman" w:hAnsi="Times New Roman" w:cs="Times New Roman"/>
              </w:rPr>
              <w:t xml:space="preserve"> Н С</w:t>
            </w:r>
          </w:p>
          <w:p w:rsidR="00EF095A" w:rsidRPr="00A93C1E" w:rsidRDefault="00EF095A" w:rsidP="00EF095A">
            <w:pPr>
              <w:rPr>
                <w:rFonts w:ascii="Times New Roman" w:hAnsi="Times New Roman" w:cs="Times New Roman"/>
              </w:rPr>
            </w:pPr>
            <w:r w:rsidRPr="00A93C1E">
              <w:rPr>
                <w:rFonts w:ascii="Times New Roman" w:hAnsi="Times New Roman" w:cs="Times New Roman"/>
              </w:rPr>
              <w:t>Козлова ИА,</w:t>
            </w:r>
          </w:p>
          <w:p w:rsidR="00D00B28" w:rsidRPr="008F501B" w:rsidRDefault="00D00B28" w:rsidP="00EF09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  <w:vMerge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00B28" w:rsidRPr="008F501B" w:rsidRDefault="00D00B28" w:rsidP="001A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«ОДНРК»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Pr="008F501B" w:rsidRDefault="00EF095A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ООШ №5-</w:t>
            </w:r>
            <w:r w:rsidRPr="00A93C1E">
              <w:rPr>
                <w:rFonts w:ascii="Times New Roman" w:hAnsi="Times New Roman" w:cs="Times New Roman"/>
              </w:rPr>
              <w:t xml:space="preserve"> Головкина ИВ</w:t>
            </w: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</w:tcPr>
          <w:p w:rsidR="00590C37" w:rsidRPr="008F501B" w:rsidRDefault="00D00B28" w:rsidP="00D0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>етодическое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плана введения ФГОС НОО ОВЗ УО</w:t>
            </w:r>
          </w:p>
        </w:tc>
        <w:tc>
          <w:tcPr>
            <w:tcW w:w="2592" w:type="dxa"/>
          </w:tcPr>
          <w:p w:rsidR="00590C37" w:rsidRDefault="002A3E96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СОШ №4</w:t>
            </w:r>
          </w:p>
          <w:p w:rsidR="007C23DB" w:rsidRPr="008F501B" w:rsidRDefault="007C23DB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 СОШ №6 </w:t>
            </w:r>
            <w:r>
              <w:rPr>
                <w:rFonts w:ascii="Times New Roman" w:hAnsi="Times New Roman" w:cs="Times New Roman"/>
              </w:rPr>
              <w:t>Метод аспекты образования и развити</w:t>
            </w:r>
            <w:r w:rsidRPr="00A93C1E">
              <w:rPr>
                <w:rFonts w:ascii="Times New Roman" w:hAnsi="Times New Roman" w:cs="Times New Roman"/>
              </w:rPr>
              <w:t>я детей с ОВЗ (множ</w:t>
            </w:r>
            <w:r>
              <w:rPr>
                <w:rFonts w:ascii="Times New Roman" w:hAnsi="Times New Roman" w:cs="Times New Roman"/>
              </w:rPr>
              <w:t>ественные</w:t>
            </w:r>
            <w:r w:rsidRPr="00A93C1E">
              <w:rPr>
                <w:rFonts w:ascii="Times New Roman" w:hAnsi="Times New Roman" w:cs="Times New Roman"/>
              </w:rPr>
              <w:t xml:space="preserve"> нарушения и дефекты)</w:t>
            </w: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C37" w:rsidRDefault="007C23DB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№8 Организация образовательной деятельности в специальных (коррекционных) классах для детей с ограниченными возможностями здоровья по формированию моделей поведения, обеспечивающей им успешную социализацию.</w:t>
            </w:r>
          </w:p>
          <w:p w:rsidR="00987B93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93" w:rsidRDefault="00987B93" w:rsidP="00987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№18</w:t>
            </w:r>
          </w:p>
          <w:p w:rsidR="00987B93" w:rsidRPr="008F501B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:rsidR="00590C37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>етодическое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подготовки к введению профессионального стандарта педагога</w:t>
            </w:r>
          </w:p>
        </w:tc>
        <w:tc>
          <w:tcPr>
            <w:tcW w:w="2592" w:type="dxa"/>
          </w:tcPr>
          <w:p w:rsidR="00590C37" w:rsidRDefault="002A3E96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 СОШ №4 </w:t>
            </w:r>
            <w:r w:rsidRPr="002A3E96">
              <w:rPr>
                <w:rFonts w:ascii="Times New Roman" w:hAnsi="Times New Roman" w:cs="Times New Roman"/>
                <w:sz w:val="24"/>
                <w:szCs w:val="24"/>
              </w:rPr>
              <w:t>Использование психолого-педагогических технологий для формирования и сопровождения детских и взрослых сообществ</w:t>
            </w:r>
          </w:p>
          <w:p w:rsidR="00987B93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DB" w:rsidRDefault="007C23DB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 СОШ №9</w:t>
            </w:r>
          </w:p>
          <w:p w:rsidR="007C23DB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DB"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становления педагога</w:t>
            </w:r>
          </w:p>
          <w:p w:rsidR="00987B93" w:rsidRPr="002A3E96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/рук. Цзян Е.А.</w:t>
            </w: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60A9" w:rsidRDefault="00987B93" w:rsidP="003260A9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r w:rsidR="003260A9" w:rsidRPr="0018522F">
              <w:rPr>
                <w:rFonts w:ascii="Times New Roman" w:hAnsi="Times New Roman" w:cs="Times New Roman"/>
                <w:sz w:val="24"/>
                <w:szCs w:val="24"/>
              </w:rPr>
              <w:t>Неустроева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Шадрина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60A9" w:rsidRDefault="003260A9" w:rsidP="003260A9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2F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1852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87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60A9" w:rsidRDefault="003260A9" w:rsidP="003260A9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F">
              <w:rPr>
                <w:rFonts w:ascii="Times New Roman" w:hAnsi="Times New Roman" w:cs="Times New Roman"/>
                <w:sz w:val="24"/>
                <w:szCs w:val="24"/>
              </w:rPr>
              <w:t>Корнева Ж.А.</w:t>
            </w:r>
            <w:r w:rsidR="00987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C37" w:rsidRPr="008F501B" w:rsidRDefault="003260A9" w:rsidP="00987B93">
            <w:pPr>
              <w:pStyle w:val="a3"/>
              <w:tabs>
                <w:tab w:val="left" w:pos="0"/>
              </w:tabs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2F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1852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6" w:type="dxa"/>
          </w:tcPr>
          <w:p w:rsidR="00590C37" w:rsidRPr="008F501B" w:rsidRDefault="00D00B28" w:rsidP="00590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 по реализации ООП; по проектированию и реализации образовательного процесса; работа с образовательными результатами   учащихся в парадигме ФГОС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592" w:type="dxa"/>
          </w:tcPr>
          <w:p w:rsidR="00590C37" w:rsidRPr="002A3E96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8F501B" w:rsidRDefault="00D259CF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Гимназия.  </w:t>
            </w:r>
            <w:r>
              <w:rPr>
                <w:rFonts w:ascii="Times New Roman" w:hAnsi="Times New Roman" w:cs="Times New Roman"/>
              </w:rPr>
              <w:t>Современные проблемы учебной мотивации</w:t>
            </w:r>
          </w:p>
        </w:tc>
        <w:tc>
          <w:tcPr>
            <w:tcW w:w="2410" w:type="dxa"/>
          </w:tcPr>
          <w:p w:rsidR="003260A9" w:rsidRDefault="003260A9" w:rsidP="003260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987B93"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урок как активная форма организации образовательной деятельности / январь</w:t>
            </w:r>
          </w:p>
          <w:p w:rsidR="00590C37" w:rsidRPr="008F501B" w:rsidRDefault="003260A9" w:rsidP="00987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="00987B93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в урочное время /февраль</w:t>
            </w: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</w:tcPr>
          <w:p w:rsidR="00D00B28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6" w:type="dxa"/>
          </w:tcPr>
          <w:p w:rsidR="00D00B28" w:rsidRDefault="00DD61F0" w:rsidP="00590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0B28" w:rsidRPr="008F501B">
              <w:rPr>
                <w:rFonts w:ascii="Times New Roman" w:hAnsi="Times New Roman" w:cs="Times New Roman"/>
                <w:sz w:val="24"/>
                <w:szCs w:val="24"/>
              </w:rPr>
              <w:t>абота с образовательными результатами   учащихся в парадигме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мониторинг, оценивание.</w:t>
            </w:r>
          </w:p>
          <w:p w:rsidR="00FA19F0" w:rsidRPr="00FA19F0" w:rsidRDefault="00FA19F0" w:rsidP="00590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9F0">
              <w:rPr>
                <w:rFonts w:ascii="Times New Roman" w:hAnsi="Times New Roman" w:cs="Times New Roman"/>
                <w:b/>
                <w:sz w:val="24"/>
                <w:szCs w:val="24"/>
              </w:rPr>
              <w:t>Пилотная</w:t>
            </w:r>
            <w:proofErr w:type="spellEnd"/>
            <w:r w:rsidRPr="00FA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по ФГОС ООО</w:t>
            </w:r>
            <w:r w:rsidR="002A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FA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СОШ №2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D259CF" w:rsidRDefault="00D259CF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F">
              <w:rPr>
                <w:rFonts w:ascii="Times New Roman" w:hAnsi="Times New Roman" w:cs="Times New Roman"/>
              </w:rPr>
              <w:t xml:space="preserve">ООШ №5 Способы оценивания и фиксации результатов предметной деятельности </w:t>
            </w:r>
            <w:proofErr w:type="spellStart"/>
            <w:r w:rsidRPr="00D259CF">
              <w:rPr>
                <w:rFonts w:ascii="Times New Roman" w:hAnsi="Times New Roman" w:cs="Times New Roman"/>
              </w:rPr>
              <w:t>обуч-хся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D00B28" w:rsidRDefault="00FA19F0" w:rsidP="00987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987B93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на уроках истории и обществознание /апрель</w:t>
            </w:r>
          </w:p>
          <w:p w:rsidR="00987B93" w:rsidRPr="008F501B" w:rsidRDefault="00987B93" w:rsidP="00987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/Радченко О.Д.</w:t>
            </w:r>
          </w:p>
        </w:tc>
        <w:tc>
          <w:tcPr>
            <w:tcW w:w="2693" w:type="dxa"/>
          </w:tcPr>
          <w:p w:rsidR="00D00B28" w:rsidRPr="008F501B" w:rsidRDefault="00987B93" w:rsidP="00987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r w:rsidR="00FA19F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читательской (интерпретационной) компетентности </w:t>
            </w:r>
            <w:proofErr w:type="gramStart"/>
            <w:r w:rsidR="00FA19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A1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9F0">
              <w:rPr>
                <w:rFonts w:ascii="Times New Roman" w:hAnsi="Times New Roman" w:cs="Times New Roman"/>
                <w:sz w:val="24"/>
                <w:szCs w:val="24"/>
              </w:rPr>
              <w:t>Босекова</w:t>
            </w:r>
            <w:proofErr w:type="spellEnd"/>
            <w:r w:rsidR="00FA19F0">
              <w:rPr>
                <w:rFonts w:ascii="Times New Roman" w:hAnsi="Times New Roman" w:cs="Times New Roman"/>
                <w:sz w:val="24"/>
                <w:szCs w:val="24"/>
              </w:rPr>
              <w:t xml:space="preserve"> Ю.В.) </w:t>
            </w: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6" w:type="dxa"/>
          </w:tcPr>
          <w:p w:rsidR="00590C37" w:rsidRPr="008F501B" w:rsidRDefault="00590C37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Школьная  служба медиации</w:t>
            </w: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6" w:type="dxa"/>
          </w:tcPr>
          <w:p w:rsidR="00590C37" w:rsidRPr="008F501B" w:rsidRDefault="00590C37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программы развития универсальных учебных действий учащихся в условиях введения ФГОС НОО</w:t>
            </w: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8F501B" w:rsidRDefault="00D259CF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="00BF7C3A">
              <w:rPr>
                <w:rFonts w:ascii="Times New Roman" w:hAnsi="Times New Roman" w:cs="Times New Roman"/>
                <w:sz w:val="24"/>
                <w:szCs w:val="24"/>
              </w:rPr>
              <w:t>Педмастерская</w:t>
            </w:r>
            <w:proofErr w:type="spellEnd"/>
            <w:r w:rsidR="00BF7C3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bookmarkStart w:id="0" w:name="_GoBack"/>
            <w:bookmarkEnd w:id="0"/>
            <w:r w:rsidR="00BF7C3A">
              <w:rPr>
                <w:rFonts w:ascii="Times New Roman" w:hAnsi="Times New Roman" w:cs="Times New Roman"/>
                <w:sz w:val="24"/>
                <w:szCs w:val="24"/>
              </w:rPr>
              <w:t>встречи)</w:t>
            </w:r>
          </w:p>
        </w:tc>
        <w:tc>
          <w:tcPr>
            <w:tcW w:w="2410" w:type="dxa"/>
          </w:tcPr>
          <w:p w:rsidR="00590C37" w:rsidRDefault="002A3E96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№4</w:t>
            </w:r>
          </w:p>
          <w:p w:rsidR="007C23DB" w:rsidRPr="008F501B" w:rsidRDefault="007C23DB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№8</w:t>
            </w: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6" w:type="dxa"/>
          </w:tcPr>
          <w:p w:rsidR="00590C37" w:rsidRPr="008F501B" w:rsidRDefault="00590C37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программы развития универсальных</w:t>
            </w:r>
            <w:r w:rsidR="00DD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учебных действий учащихся в условиях введения ФГОС ООО</w:t>
            </w: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7C23DB" w:rsidRDefault="007C23DB" w:rsidP="007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№6 Приемы техноло</w:t>
            </w:r>
            <w:r w:rsidRPr="00A93C1E">
              <w:rPr>
                <w:rFonts w:ascii="Times New Roman" w:hAnsi="Times New Roman" w:cs="Times New Roman"/>
              </w:rPr>
              <w:t>гии</w:t>
            </w:r>
            <w:r>
              <w:rPr>
                <w:rFonts w:ascii="Times New Roman" w:hAnsi="Times New Roman" w:cs="Times New Roman"/>
              </w:rPr>
              <w:t xml:space="preserve"> РКМ для формировани</w:t>
            </w:r>
            <w:r w:rsidRPr="00A93C1E">
              <w:rPr>
                <w:rFonts w:ascii="Times New Roman" w:hAnsi="Times New Roman" w:cs="Times New Roman"/>
              </w:rPr>
              <w:t>я УУД</w:t>
            </w:r>
          </w:p>
        </w:tc>
        <w:tc>
          <w:tcPr>
            <w:tcW w:w="2410" w:type="dxa"/>
          </w:tcPr>
          <w:p w:rsidR="00590C37" w:rsidRDefault="00FA19F0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987B93"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оценивание УУД посредством комплексных заданий по математике /январь</w:t>
            </w:r>
          </w:p>
          <w:p w:rsidR="002A3E96" w:rsidRDefault="002A3E96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96" w:rsidRPr="008F501B" w:rsidRDefault="002A3E96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№4</w:t>
            </w: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F0" w:rsidRPr="008F501B" w:rsidTr="003260A9">
        <w:tc>
          <w:tcPr>
            <w:tcW w:w="567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6" w:type="dxa"/>
          </w:tcPr>
          <w:p w:rsidR="00FA19F0" w:rsidRPr="008F501B" w:rsidRDefault="00FA19F0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деятельности, 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условиях реализации ФГОС НОО</w:t>
            </w:r>
          </w:p>
        </w:tc>
        <w:tc>
          <w:tcPr>
            <w:tcW w:w="2592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A19F0" w:rsidRDefault="00987B93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19F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2A3E96" w:rsidRDefault="00FA19F0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(теория и практика, + сетевое модульное взаимодействие с библиотекой) </w:t>
            </w:r>
          </w:p>
          <w:p w:rsidR="002A3E96" w:rsidRDefault="002A3E96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№4</w:t>
            </w:r>
          </w:p>
          <w:p w:rsidR="007C23DB" w:rsidRPr="008F501B" w:rsidRDefault="007C23DB" w:rsidP="00FA1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СОШ №8</w:t>
            </w:r>
          </w:p>
        </w:tc>
        <w:tc>
          <w:tcPr>
            <w:tcW w:w="2693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F0" w:rsidRPr="008F501B" w:rsidTr="003260A9">
        <w:tc>
          <w:tcPr>
            <w:tcW w:w="567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6" w:type="dxa"/>
          </w:tcPr>
          <w:p w:rsidR="00FA19F0" w:rsidRPr="008F501B" w:rsidRDefault="00FA19F0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учащихся в условиях реализации ФГОС ООО</w:t>
            </w:r>
          </w:p>
        </w:tc>
        <w:tc>
          <w:tcPr>
            <w:tcW w:w="2592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9F0" w:rsidRPr="008F501B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28" w:rsidRPr="008F501B" w:rsidTr="003260A9">
        <w:tc>
          <w:tcPr>
            <w:tcW w:w="567" w:type="dxa"/>
          </w:tcPr>
          <w:p w:rsidR="00D00B28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6" w:type="dxa"/>
          </w:tcPr>
          <w:p w:rsidR="00D00B28" w:rsidRPr="008F501B" w:rsidRDefault="00D00B28" w:rsidP="00D00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</w:t>
            </w:r>
            <w:proofErr w:type="gramStart"/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информационно-образовательной</w:t>
            </w:r>
          </w:p>
          <w:p w:rsidR="00D00B28" w:rsidRPr="008F501B" w:rsidRDefault="00D00B28" w:rsidP="00D0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92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0B28" w:rsidRPr="008F501B" w:rsidRDefault="00D00B28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6" w:type="dxa"/>
          </w:tcPr>
          <w:p w:rsidR="00590C37" w:rsidRPr="008F501B" w:rsidRDefault="00590C37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Школьная  система оценки качества образования на основе оценочных процедур</w:t>
            </w: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37" w:rsidRPr="008F501B" w:rsidTr="003260A9">
        <w:tc>
          <w:tcPr>
            <w:tcW w:w="567" w:type="dxa"/>
          </w:tcPr>
          <w:p w:rsidR="00590C37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6" w:type="dxa"/>
          </w:tcPr>
          <w:p w:rsidR="00590C37" w:rsidRPr="008F501B" w:rsidRDefault="00D00B28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>пецифика</w:t>
            </w:r>
            <w:r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37" w:rsidRPr="008F501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/образовательной деятельности в условиях специализированных классов, профильного обучения</w:t>
            </w:r>
          </w:p>
        </w:tc>
        <w:tc>
          <w:tcPr>
            <w:tcW w:w="2592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C37" w:rsidRPr="008F501B" w:rsidRDefault="00590C37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C37" w:rsidRPr="008F501B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6B0473" w:rsidRPr="008F501B" w:rsidTr="003260A9">
        <w:tc>
          <w:tcPr>
            <w:tcW w:w="567" w:type="dxa"/>
          </w:tcPr>
          <w:p w:rsidR="006B0473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6" w:type="dxa"/>
          </w:tcPr>
          <w:p w:rsidR="006B0473" w:rsidRPr="008F501B" w:rsidRDefault="00FA19F0" w:rsidP="001A5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ФГОС СОО</w:t>
            </w:r>
          </w:p>
        </w:tc>
        <w:tc>
          <w:tcPr>
            <w:tcW w:w="2592" w:type="dxa"/>
          </w:tcPr>
          <w:p w:rsidR="006B0473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473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73" w:rsidRPr="008F501B" w:rsidRDefault="006B047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965" w:rsidRDefault="00987B93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="0005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F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ИУП</w:t>
            </w:r>
          </w:p>
          <w:p w:rsidR="006B0473" w:rsidRDefault="00FA19F0" w:rsidP="00F42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3DB" w:rsidRPr="008F501B" w:rsidRDefault="00987B93" w:rsidP="00987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№9 </w:t>
            </w:r>
            <w:r w:rsidR="007C23D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введения ФГОС СОО /Булгакова Н.Е.</w:t>
            </w:r>
          </w:p>
        </w:tc>
      </w:tr>
    </w:tbl>
    <w:p w:rsidR="00446812" w:rsidRPr="008F501B" w:rsidRDefault="00446812" w:rsidP="00F4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812" w:rsidRPr="008F501B" w:rsidRDefault="00446812" w:rsidP="00F4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6812" w:rsidRPr="008F501B" w:rsidSect="003260A9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233"/>
    <w:multiLevelType w:val="hybridMultilevel"/>
    <w:tmpl w:val="8FF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E66"/>
    <w:multiLevelType w:val="hybridMultilevel"/>
    <w:tmpl w:val="EA96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884"/>
    <w:rsid w:val="00057965"/>
    <w:rsid w:val="001A5C1B"/>
    <w:rsid w:val="00287884"/>
    <w:rsid w:val="002A3E96"/>
    <w:rsid w:val="002B49D9"/>
    <w:rsid w:val="003260A9"/>
    <w:rsid w:val="003A1E70"/>
    <w:rsid w:val="0040306B"/>
    <w:rsid w:val="00446812"/>
    <w:rsid w:val="00590C37"/>
    <w:rsid w:val="005F745F"/>
    <w:rsid w:val="006B0473"/>
    <w:rsid w:val="007930EF"/>
    <w:rsid w:val="007C23DB"/>
    <w:rsid w:val="007E3EAC"/>
    <w:rsid w:val="00863444"/>
    <w:rsid w:val="008E33B4"/>
    <w:rsid w:val="008F501B"/>
    <w:rsid w:val="009168A5"/>
    <w:rsid w:val="00987B93"/>
    <w:rsid w:val="00A47CD2"/>
    <w:rsid w:val="00BF7C3A"/>
    <w:rsid w:val="00C36A62"/>
    <w:rsid w:val="00C54DF6"/>
    <w:rsid w:val="00D00B28"/>
    <w:rsid w:val="00D259CF"/>
    <w:rsid w:val="00DD61F0"/>
    <w:rsid w:val="00DE3610"/>
    <w:rsid w:val="00E60E4F"/>
    <w:rsid w:val="00EF095A"/>
    <w:rsid w:val="00F42246"/>
    <w:rsid w:val="00FA19F0"/>
    <w:rsid w:val="00FE3FB1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EF"/>
  </w:style>
  <w:style w:type="paragraph" w:styleId="2">
    <w:name w:val="heading 2"/>
    <w:basedOn w:val="a"/>
    <w:link w:val="20"/>
    <w:uiPriority w:val="9"/>
    <w:qFormat/>
    <w:rsid w:val="00326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ind w:left="720"/>
      <w:contextualSpacing/>
    </w:pPr>
  </w:style>
  <w:style w:type="paragraph" w:styleId="a4">
    <w:name w:val="Normal (Web)"/>
    <w:basedOn w:val="a"/>
    <w:rsid w:val="0028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2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60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AC27-55B4-4471-A55E-3C9F376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4</cp:revision>
  <cp:lastPrinted>2016-09-14T04:04:00Z</cp:lastPrinted>
  <dcterms:created xsi:type="dcterms:W3CDTF">2016-09-14T04:01:00Z</dcterms:created>
  <dcterms:modified xsi:type="dcterms:W3CDTF">2016-09-14T05:55:00Z</dcterms:modified>
</cp:coreProperties>
</file>